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1DE" w:rsidRPr="00DB5E63" w:rsidRDefault="00DB5E63" w:rsidP="00DB5E63">
      <w:pPr>
        <w:ind w:firstLine="0"/>
        <w:jc w:val="center"/>
        <w:rPr>
          <w:rFonts w:asciiTheme="minorHAnsi" w:hAnsiTheme="minorHAnsi" w:cs="Traditional Arabic"/>
          <w:lang w:bidi="ar-LB"/>
        </w:rPr>
      </w:pPr>
      <w:r w:rsidRPr="00DB5E63">
        <w:rPr>
          <w:rFonts w:ascii="Traditional Arabic" w:hAnsi="Traditional Arabic" w:cs="Traditional Arabic"/>
          <w:rtl/>
          <w:lang w:bidi="ar-LB"/>
        </w:rPr>
        <w:t>تعليمات كيف يعمل البرنامج</w:t>
      </w:r>
    </w:p>
    <w:p w:rsidR="00DB5E63" w:rsidRDefault="00DB5E63" w:rsidP="00DB5E63">
      <w:pPr>
        <w:pStyle w:val="ListParagraph"/>
        <w:bidi/>
        <w:ind w:left="709" w:hanging="709"/>
        <w:jc w:val="left"/>
        <w:rPr>
          <w:rFonts w:ascii="Traditional Arabic" w:hAnsi="Traditional Arabic" w:cs="Traditional Arabic"/>
          <w:rtl/>
          <w:lang w:bidi="ar-LB"/>
        </w:rPr>
      </w:pPr>
      <w:r>
        <w:rPr>
          <w:rFonts w:ascii="Traditional Arabic" w:hAnsi="Traditional Arabic" w:cs="Traditional Arabic" w:hint="cs"/>
          <w:rtl/>
          <w:lang w:bidi="ar-LB"/>
        </w:rPr>
        <w:t xml:space="preserve">1-نكتب اولاً اسم التلميذ </w:t>
      </w:r>
    </w:p>
    <w:p w:rsidR="00DB5E63" w:rsidRDefault="00DB5E63" w:rsidP="00DB5E63">
      <w:pPr>
        <w:pStyle w:val="ListParagraph"/>
        <w:bidi/>
        <w:ind w:left="709" w:right="-567" w:hanging="709"/>
        <w:jc w:val="left"/>
        <w:rPr>
          <w:rFonts w:asciiTheme="minorHAnsi" w:hAnsiTheme="minorHAnsi" w:cs="Traditional Arabic"/>
          <w:rtl/>
          <w:lang w:val="en-US" w:bidi="ar-LB"/>
        </w:rPr>
      </w:pPr>
      <w:r>
        <w:rPr>
          <w:rFonts w:ascii="Traditional Arabic" w:hAnsi="Traditional Arabic" w:cs="Traditional Arabic" w:hint="cs"/>
          <w:rtl/>
          <w:lang w:bidi="ar-LB"/>
        </w:rPr>
        <w:t xml:space="preserve">2- نملأ العلامات في الخانات الخضراء (من خلال الزر </w:t>
      </w:r>
      <w:r>
        <w:rPr>
          <w:rFonts w:ascii="Traditional Arabic" w:hAnsi="Traditional Arabic" w:cs="Traditional Arabic"/>
          <w:lang w:val="en-US" w:bidi="ar-LB"/>
        </w:rPr>
        <w:t>Tape</w:t>
      </w:r>
      <w:r>
        <w:rPr>
          <w:rFonts w:asciiTheme="minorHAnsi" w:hAnsiTheme="minorHAnsi" w:cs="Traditional Arabic" w:hint="cs"/>
          <w:rtl/>
          <w:lang w:bidi="ar-LB"/>
        </w:rPr>
        <w:t xml:space="preserve"> يمكن التنقل من خانة الى اخرى</w:t>
      </w:r>
      <w:r>
        <w:rPr>
          <w:rFonts w:asciiTheme="minorHAnsi" w:hAnsiTheme="minorHAnsi" w:cs="Traditional Arabic" w:hint="cs"/>
          <w:rtl/>
          <w:lang w:val="en-US" w:bidi="ar-LB"/>
        </w:rPr>
        <w:t xml:space="preserve"> دون المرور بالخلايا المحمية)</w:t>
      </w:r>
    </w:p>
    <w:p w:rsidR="00DB5E63" w:rsidRDefault="00DB5E63" w:rsidP="00DB5E63">
      <w:pPr>
        <w:pStyle w:val="ListParagraph"/>
        <w:bidi/>
        <w:ind w:left="709" w:right="-567" w:hanging="709"/>
        <w:jc w:val="left"/>
        <w:rPr>
          <w:rFonts w:asciiTheme="minorHAnsi" w:hAnsiTheme="minorHAnsi" w:cs="Traditional Arabic"/>
          <w:rtl/>
          <w:lang w:val="en-US" w:bidi="ar-LB"/>
        </w:rPr>
      </w:pPr>
      <w:r>
        <w:rPr>
          <w:rFonts w:asciiTheme="minorHAnsi" w:hAnsiTheme="minorHAnsi" w:cs="Traditional Arabic" w:hint="cs"/>
          <w:rtl/>
          <w:lang w:val="en-US" w:bidi="ar-LB"/>
        </w:rPr>
        <w:t>3- البرنامج يقوم بكل العمليات الحسابية و يعطي المعدلات والمجموع  و النتيجة فقط عند امتلاء الخانات المناسبة</w:t>
      </w:r>
    </w:p>
    <w:p w:rsidR="00CC4F43" w:rsidRDefault="00DB5E63" w:rsidP="00DB5E63">
      <w:pPr>
        <w:pStyle w:val="ListParagraph"/>
        <w:bidi/>
        <w:ind w:left="709" w:right="-567" w:hanging="709"/>
        <w:jc w:val="left"/>
        <w:rPr>
          <w:rFonts w:asciiTheme="minorHAnsi" w:hAnsiTheme="minorHAnsi" w:cs="Traditional Arabic"/>
          <w:rtl/>
          <w:lang w:val="en-US" w:bidi="ar-LB"/>
        </w:rPr>
      </w:pPr>
      <w:r>
        <w:rPr>
          <w:rFonts w:asciiTheme="minorHAnsi" w:hAnsiTheme="minorHAnsi" w:cs="Traditional Arabic" w:hint="cs"/>
          <w:rtl/>
          <w:lang w:val="en-US" w:bidi="ar-LB"/>
        </w:rPr>
        <w:t xml:space="preserve">4-تختار عدد الصفوف المراد </w:t>
      </w:r>
      <w:r w:rsidR="00CC4F43">
        <w:rPr>
          <w:rFonts w:asciiTheme="minorHAnsi" w:hAnsiTheme="minorHAnsi" w:cs="Traditional Arabic" w:hint="cs"/>
          <w:rtl/>
          <w:lang w:val="en-US" w:bidi="ar-LB"/>
        </w:rPr>
        <w:t xml:space="preserve">مشاهدتها (حسب الشهر ) ذلك من خلال ادراج رقم الصف في الخلية </w:t>
      </w:r>
      <w:r w:rsidR="00CC4F43">
        <w:rPr>
          <w:rFonts w:asciiTheme="minorHAnsi" w:hAnsiTheme="minorHAnsi" w:cs="Traditional Arabic"/>
          <w:lang w:val="en-US" w:bidi="ar-LB"/>
        </w:rPr>
        <w:t>R4</w:t>
      </w:r>
      <w:r w:rsidR="00CC4F43">
        <w:rPr>
          <w:rFonts w:asciiTheme="minorHAnsi" w:hAnsiTheme="minorHAnsi" w:cs="Traditional Arabic" w:hint="cs"/>
          <w:rtl/>
          <w:lang w:val="en-US" w:bidi="ar-LB"/>
        </w:rPr>
        <w:t xml:space="preserve"> والضغط على </w:t>
      </w:r>
      <w:r w:rsidR="00CC4F43">
        <w:rPr>
          <w:rFonts w:asciiTheme="minorHAnsi" w:hAnsiTheme="minorHAnsi" w:cs="Traditional Arabic" w:hint="cs"/>
          <w:rtl/>
          <w:lang w:val="en-US" w:bidi="ar-LB"/>
        </w:rPr>
        <w:br/>
        <w:t>زر أضافة /ازالة صفوف</w:t>
      </w:r>
    </w:p>
    <w:p w:rsidR="006477E7" w:rsidRDefault="00CC4F43" w:rsidP="006477E7">
      <w:pPr>
        <w:pStyle w:val="ListParagraph"/>
        <w:bidi/>
        <w:ind w:left="709" w:right="-567" w:hanging="709"/>
        <w:jc w:val="left"/>
        <w:rPr>
          <w:rFonts w:asciiTheme="minorHAnsi" w:hAnsiTheme="minorHAnsi" w:cs="Traditional Arabic"/>
          <w:rtl/>
          <w:lang w:val="en-US" w:bidi="ar-LB"/>
        </w:rPr>
      </w:pPr>
      <w:r>
        <w:rPr>
          <w:rFonts w:asciiTheme="minorHAnsi" w:hAnsiTheme="minorHAnsi" w:cs="Traditional Arabic" w:hint="cs"/>
          <w:rtl/>
          <w:lang w:val="en-US" w:bidi="ar-LB"/>
        </w:rPr>
        <w:t>5- بعد ذلك نضغط على زر جديد</w:t>
      </w:r>
      <w:bookmarkStart w:id="0" w:name="_GoBack"/>
      <w:bookmarkEnd w:id="0"/>
      <w:r>
        <w:rPr>
          <w:rFonts w:asciiTheme="minorHAnsi" w:hAnsiTheme="minorHAnsi" w:cs="Traditional Arabic" w:hint="cs"/>
          <w:rtl/>
          <w:lang w:val="en-US" w:bidi="ar-LB"/>
        </w:rPr>
        <w:br/>
        <w:t>أ-يقوم اكسل بادراج صفحة جديدة باسم التلميذ تحتوي على كل العلامات التي سبق و ادرجت</w:t>
      </w:r>
      <w:r>
        <w:rPr>
          <w:rFonts w:asciiTheme="minorHAnsi" w:hAnsiTheme="minorHAnsi" w:cs="Traditional Arabic" w:hint="cs"/>
          <w:rtl/>
          <w:lang w:val="en-US" w:bidi="ar-LB"/>
        </w:rPr>
        <w:br/>
        <w:t>ب-يفتح لنا الصفحة الرئيسية فارغة لادراج علامات  التلميذ التالي</w:t>
      </w:r>
      <w:r>
        <w:rPr>
          <w:rFonts w:asciiTheme="minorHAnsi" w:hAnsiTheme="minorHAnsi" w:cs="Traditional Arabic"/>
          <w:rtl/>
          <w:lang w:val="en-US" w:bidi="ar-LB"/>
        </w:rPr>
        <w:br/>
      </w:r>
      <w:r>
        <w:rPr>
          <w:rFonts w:asciiTheme="minorHAnsi" w:hAnsiTheme="minorHAnsi" w:cs="Traditional Arabic" w:hint="cs"/>
          <w:rtl/>
          <w:lang w:val="en-US" w:bidi="ar-LB"/>
        </w:rPr>
        <w:t>ج- الصفحة الجديدة محمية من التلاعب بها و لا يمكن تغييرها الا من خلال الصفحة الرئيسية</w:t>
      </w:r>
      <w:r>
        <w:rPr>
          <w:rFonts w:asciiTheme="minorHAnsi" w:hAnsiTheme="minorHAnsi" w:cs="Traditional Arabic"/>
          <w:rtl/>
          <w:lang w:val="en-US" w:bidi="ar-LB"/>
        </w:rPr>
        <w:br/>
      </w:r>
      <w:r>
        <w:rPr>
          <w:rFonts w:asciiTheme="minorHAnsi" w:hAnsiTheme="minorHAnsi" w:cs="Traditional Arabic" w:hint="cs"/>
          <w:rtl/>
          <w:lang w:val="en-US" w:bidi="ar-LB"/>
        </w:rPr>
        <w:t>د- اذا تكرر اسم التلميذ يعلمك اكسل بذلك و لك حق الاختيار بتبديلها او المحافظة على القديمة</w:t>
      </w:r>
      <w:r>
        <w:rPr>
          <w:rFonts w:asciiTheme="minorHAnsi" w:hAnsiTheme="minorHAnsi" w:cs="Traditional Arabic" w:hint="cs"/>
          <w:rtl/>
          <w:lang w:val="en-US" w:bidi="ar-LB"/>
        </w:rPr>
        <w:br/>
        <w:t xml:space="preserve">     (تست</w:t>
      </w:r>
      <w:r w:rsidR="006477E7">
        <w:rPr>
          <w:rFonts w:asciiTheme="minorHAnsi" w:hAnsiTheme="minorHAnsi" w:cs="Traditional Arabic" w:hint="cs"/>
          <w:rtl/>
          <w:lang w:val="en-US" w:bidi="ar-LB"/>
        </w:rPr>
        <w:t>ع</w:t>
      </w:r>
      <w:r>
        <w:rPr>
          <w:rFonts w:asciiTheme="minorHAnsi" w:hAnsiTheme="minorHAnsi" w:cs="Traditional Arabic" w:hint="cs"/>
          <w:rtl/>
          <w:lang w:val="en-US" w:bidi="ar-LB"/>
        </w:rPr>
        <w:t xml:space="preserve">مل </w:t>
      </w:r>
      <w:r w:rsidR="006477E7">
        <w:rPr>
          <w:rFonts w:asciiTheme="minorHAnsi" w:hAnsiTheme="minorHAnsi" w:cs="Traditional Arabic" w:hint="cs"/>
          <w:rtl/>
          <w:lang w:val="en-US" w:bidi="ar-LB"/>
        </w:rPr>
        <w:t>حالة التبديل عادة مع قدوم الشهر التالي)</w:t>
      </w:r>
    </w:p>
    <w:p w:rsidR="006477E7" w:rsidRDefault="006477E7" w:rsidP="006477E7">
      <w:pPr>
        <w:pStyle w:val="ListParagraph"/>
        <w:bidi/>
        <w:ind w:left="709" w:right="-567" w:hanging="709"/>
        <w:jc w:val="left"/>
        <w:rPr>
          <w:rFonts w:asciiTheme="minorHAnsi" w:hAnsiTheme="minorHAnsi" w:cs="Traditional Arabic" w:hint="cs"/>
          <w:rtl/>
          <w:lang w:val="en-US" w:bidi="ar-LB"/>
        </w:rPr>
      </w:pPr>
      <w:r>
        <w:rPr>
          <w:rFonts w:asciiTheme="minorHAnsi" w:hAnsiTheme="minorHAnsi" w:cs="Traditional Arabic" w:hint="cs"/>
          <w:rtl/>
          <w:lang w:val="en-US" w:bidi="ar-LB"/>
        </w:rPr>
        <w:t>6-النتائج (ناجح/ناجحة/راسب /راسبة</w:t>
      </w:r>
      <w:r w:rsidR="00CC4F43">
        <w:rPr>
          <w:rFonts w:asciiTheme="minorHAnsi" w:hAnsiTheme="minorHAnsi" w:cs="Traditional Arabic" w:hint="cs"/>
          <w:rtl/>
          <w:lang w:val="en-US" w:bidi="ar-LB"/>
        </w:rPr>
        <w:t xml:space="preserve"> </w:t>
      </w:r>
      <w:r>
        <w:rPr>
          <w:rFonts w:asciiTheme="minorHAnsi" w:hAnsiTheme="minorHAnsi" w:cs="Traditional Arabic" w:hint="cs"/>
          <w:rtl/>
          <w:lang w:val="en-US" w:bidi="ar-LB"/>
        </w:rPr>
        <w:t xml:space="preserve">) يمكن التحكم بها من خلال الصفحة الرئيسية </w:t>
      </w:r>
      <w:r>
        <w:rPr>
          <w:rFonts w:asciiTheme="minorHAnsi" w:hAnsiTheme="minorHAnsi" w:cs="Traditional Arabic"/>
          <w:rtl/>
          <w:lang w:val="en-US" w:bidi="ar-LB"/>
        </w:rPr>
        <w:t>–</w:t>
      </w:r>
      <w:r>
        <w:rPr>
          <w:rFonts w:asciiTheme="minorHAnsi" w:hAnsiTheme="minorHAnsi" w:cs="Traditional Arabic" w:hint="cs"/>
          <w:rtl/>
          <w:lang w:val="en-US" w:bidi="ar-LB"/>
        </w:rPr>
        <w:t xml:space="preserve">الخلية </w:t>
      </w:r>
      <w:r>
        <w:rPr>
          <w:rFonts w:asciiTheme="minorHAnsi" w:hAnsiTheme="minorHAnsi" w:cs="Traditional Arabic"/>
          <w:lang w:val="en-US" w:bidi="ar-LB"/>
        </w:rPr>
        <w:t>E1</w:t>
      </w:r>
      <w:r>
        <w:rPr>
          <w:rFonts w:asciiTheme="minorHAnsi" w:hAnsiTheme="minorHAnsi" w:cs="Traditional Arabic" w:hint="cs"/>
          <w:rtl/>
          <w:lang w:val="en-US" w:bidi="ar-LB"/>
        </w:rPr>
        <w:br/>
      </w:r>
      <w:proofErr w:type="spellStart"/>
      <w:r>
        <w:rPr>
          <w:rFonts w:asciiTheme="minorHAnsi" w:hAnsiTheme="minorHAnsi" w:cs="Traditional Arabic"/>
          <w:lang w:val="en-US" w:bidi="ar-LB"/>
        </w:rPr>
        <w:t>e1</w:t>
      </w:r>
      <w:proofErr w:type="spellEnd"/>
      <w:r>
        <w:rPr>
          <w:rFonts w:asciiTheme="minorHAnsi" w:hAnsiTheme="minorHAnsi" w:cs="Traditional Arabic" w:hint="cs"/>
          <w:rtl/>
          <w:lang w:val="en-US" w:bidi="ar-LB"/>
        </w:rPr>
        <w:t xml:space="preserve"> =1  يعني ذكر  و 2 يعني انثى (الرقمان لا يظهران على العلن)</w:t>
      </w:r>
    </w:p>
    <w:p w:rsidR="00AB0579" w:rsidRDefault="00AB0579" w:rsidP="00AB0579">
      <w:pPr>
        <w:pStyle w:val="ListParagraph"/>
        <w:bidi/>
        <w:ind w:left="709" w:right="-567" w:hanging="709"/>
        <w:jc w:val="left"/>
        <w:rPr>
          <w:rFonts w:asciiTheme="minorHAnsi" w:hAnsiTheme="minorHAnsi" w:cs="Traditional Arabic"/>
          <w:rtl/>
          <w:lang w:val="en-US" w:bidi="ar-LB"/>
        </w:rPr>
      </w:pPr>
      <w:r>
        <w:rPr>
          <w:rFonts w:asciiTheme="minorHAnsi" w:hAnsiTheme="minorHAnsi" w:cs="Traditional Arabic" w:hint="cs"/>
          <w:rtl/>
          <w:lang w:val="en-US" w:bidi="ar-LB"/>
        </w:rPr>
        <w:t xml:space="preserve">7- يمكنك نسخ البرنامج عدة مرات كل نسخة في مصنف مستقل حسب عدد الصفوف </w:t>
      </w:r>
      <w:r>
        <w:rPr>
          <w:rFonts w:asciiTheme="minorHAnsi" w:hAnsiTheme="minorHAnsi" w:cs="Traditional Arabic" w:hint="cs"/>
          <w:rtl/>
          <w:lang w:val="en-US" w:bidi="ar-LB"/>
        </w:rPr>
        <w:br/>
        <w:t>وكتابة اسم الصف الجديد بعد الغاء حماية الصفحة الرئيسية و ثم اعادة حمايتها</w:t>
      </w:r>
    </w:p>
    <w:p w:rsidR="00CC4F43" w:rsidRPr="006477E7" w:rsidRDefault="006477E7" w:rsidP="006477E7">
      <w:pPr>
        <w:pStyle w:val="ListParagraph"/>
        <w:bidi/>
        <w:ind w:left="709" w:right="-567" w:hanging="709"/>
        <w:jc w:val="left"/>
        <w:rPr>
          <w:rFonts w:asciiTheme="minorHAnsi" w:hAnsiTheme="minorHAnsi" w:cs="Traditional Arabic"/>
          <w:u w:val="single"/>
          <w:rtl/>
          <w:lang w:val="en-US" w:bidi="ar-LB"/>
        </w:rPr>
      </w:pPr>
      <w:r w:rsidRPr="006477E7">
        <w:rPr>
          <w:rFonts w:asciiTheme="minorHAnsi" w:hAnsiTheme="minorHAnsi" w:cs="Traditional Arabic" w:hint="cs"/>
          <w:u w:val="single"/>
          <w:rtl/>
          <w:lang w:val="en-US" w:bidi="ar-LB"/>
        </w:rPr>
        <w:t>ملاحطة : الخلايا الملونة في الصفحة الرئيسية تزول الوانها بعد التعبئة</w:t>
      </w:r>
      <w:r w:rsidRPr="006477E7">
        <w:rPr>
          <w:rFonts w:asciiTheme="minorHAnsi" w:hAnsiTheme="minorHAnsi" w:cs="Traditional Arabic"/>
          <w:u w:val="single"/>
          <w:rtl/>
          <w:lang w:val="en-US" w:bidi="ar-LB"/>
        </w:rPr>
        <w:br/>
      </w:r>
    </w:p>
    <w:p w:rsidR="00DB5E63" w:rsidRPr="00DB5E63" w:rsidRDefault="00DB5E63" w:rsidP="00941C57">
      <w:pPr>
        <w:pStyle w:val="ListParagraph"/>
        <w:bidi/>
        <w:ind w:left="709" w:right="-567" w:hanging="709"/>
        <w:jc w:val="left"/>
        <w:rPr>
          <w:rFonts w:asciiTheme="minorHAnsi" w:hAnsiTheme="minorHAnsi" w:cs="Traditional Arabic"/>
          <w:rtl/>
          <w:lang w:val="en-US" w:bidi="ar-LB"/>
        </w:rPr>
      </w:pPr>
      <w:r>
        <w:rPr>
          <w:rFonts w:asciiTheme="minorHAnsi" w:hAnsiTheme="minorHAnsi" w:cs="Traditional Arabic" w:hint="cs"/>
          <w:rtl/>
          <w:lang w:val="en-US" w:bidi="ar-LB"/>
        </w:rPr>
        <w:br/>
      </w:r>
    </w:p>
    <w:sectPr w:rsidR="00DB5E63" w:rsidRPr="00DB5E63" w:rsidSect="00DB5E63">
      <w:pgSz w:w="11906" w:h="16838"/>
      <w:pgMar w:top="567" w:right="849" w:bottom="1440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FGQPC Uthman Taha Naskh">
    <w:panose1 w:val="02000000000000000000"/>
    <w:charset w:val="B2"/>
    <w:family w:val="auto"/>
    <w:pitch w:val="variable"/>
    <w:sig w:usb0="8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C75F37"/>
    <w:multiLevelType w:val="hybridMultilevel"/>
    <w:tmpl w:val="C6089DD2"/>
    <w:lvl w:ilvl="0" w:tplc="80BAD01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E63"/>
    <w:rsid w:val="006477E7"/>
    <w:rsid w:val="006D5025"/>
    <w:rsid w:val="00941C57"/>
    <w:rsid w:val="00A341DE"/>
    <w:rsid w:val="00AB0579"/>
    <w:rsid w:val="00CC4F43"/>
    <w:rsid w:val="00DB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Theme="minorHAnsi" w:hAnsi="Courier New" w:cs="KFGQPC Uthman Taha Naskh"/>
        <w:b/>
        <w:color w:val="000000"/>
        <w:sz w:val="32"/>
        <w:szCs w:val="32"/>
        <w:lang w:val="ru-RU" w:eastAsia="en-US" w:bidi="ar-SA"/>
      </w:rPr>
    </w:rPrDefault>
    <w:pPrDefault>
      <w:pPr>
        <w:spacing w:before="120"/>
        <w:ind w:firstLine="709"/>
        <w:jc w:val="high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E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Theme="minorHAnsi" w:hAnsi="Courier New" w:cs="KFGQPC Uthman Taha Naskh"/>
        <w:b/>
        <w:color w:val="000000"/>
        <w:sz w:val="32"/>
        <w:szCs w:val="32"/>
        <w:lang w:val="ru-RU" w:eastAsia="en-US" w:bidi="ar-SA"/>
      </w:rPr>
    </w:rPrDefault>
    <w:pPrDefault>
      <w:pPr>
        <w:spacing w:before="120"/>
        <w:ind w:firstLine="709"/>
        <w:jc w:val="high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E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Salim</dc:creator>
  <cp:lastModifiedBy>Salim</cp:lastModifiedBy>
  <cp:revision>6</cp:revision>
  <dcterms:created xsi:type="dcterms:W3CDTF">2015-04-23T19:07:00Z</dcterms:created>
  <dcterms:modified xsi:type="dcterms:W3CDTF">2015-04-23T20:14:00Z</dcterms:modified>
</cp:coreProperties>
</file>